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F93A0" w14:textId="77777777" w:rsidR="00D40DDF" w:rsidRDefault="00D40DDF" w:rsidP="00D40DDF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6BA1F" wp14:editId="4A6F26FB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2808C8" w14:textId="77777777" w:rsidR="00D40DDF" w:rsidRPr="00854F4A" w:rsidRDefault="00D40DDF" w:rsidP="00D40DDF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E4D2A83" wp14:editId="7164E07E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96BA1F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42808C8" w14:textId="77777777" w:rsidR="00D40DDF" w:rsidRPr="00854F4A" w:rsidRDefault="00D40DDF" w:rsidP="00D40DDF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7E4D2A83" wp14:editId="7164E07E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BAF560C" w14:textId="77777777" w:rsidR="00D40DDF" w:rsidRPr="000218E6" w:rsidRDefault="00D40DDF" w:rsidP="00D40DDF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D40DDF" w14:paraId="13AB6BF4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84F489" w14:textId="77777777" w:rsidR="00D40DDF" w:rsidRPr="00393A4F" w:rsidRDefault="00D40DDF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A5EE14" w14:textId="70EC9B15" w:rsidR="00D40DDF" w:rsidRPr="003468FE" w:rsidRDefault="00D40DDF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OUVRIER</w:t>
            </w:r>
            <w:r w:rsidR="00684266">
              <w:rPr>
                <w:rFonts w:ascii="Calibri" w:hAnsi="Calibri" w:cs="Calibri"/>
                <w:sz w:val="24"/>
                <w:szCs w:val="24"/>
              </w:rPr>
              <w:t>(E</w:t>
            </w:r>
            <w:r w:rsidR="00143368">
              <w:rPr>
                <w:rFonts w:ascii="Calibri" w:hAnsi="Calibri" w:cs="Calibri"/>
                <w:sz w:val="24"/>
                <w:szCs w:val="24"/>
              </w:rPr>
              <w:t>RE</w:t>
            </w:r>
            <w:r w:rsidR="00684266">
              <w:rPr>
                <w:rFonts w:ascii="Calibri" w:hAnsi="Calibri" w:cs="Calibri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D’ENTRETIEN</w:t>
            </w:r>
          </w:p>
        </w:tc>
      </w:tr>
      <w:tr w:rsidR="00D40DDF" w14:paraId="7B587D30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593EB1" w14:textId="4181E1ED" w:rsidR="00D40DDF" w:rsidRDefault="00D40DDF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EXPLOITATION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C6D7FB" w14:textId="540B59A0" w:rsidR="00D40DDF" w:rsidRPr="007914B5" w:rsidRDefault="00D40DDF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EXPLOITATION PORTUAIRE </w:t>
            </w:r>
          </w:p>
        </w:tc>
      </w:tr>
      <w:tr w:rsidR="00D40DDF" w14:paraId="7F0FAD58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C7A5CF" w14:textId="77777777" w:rsidR="00D40DDF" w:rsidRPr="00393A4F" w:rsidRDefault="00D40DDF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230A3FB" w14:textId="05E5451A" w:rsidR="00D40DDF" w:rsidRPr="005F4209" w:rsidRDefault="00D40DDF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D40DDF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D40DDF" w14:paraId="2AB65FC4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7A0F05" w14:textId="77777777" w:rsidR="00D40DDF" w:rsidRPr="00393A4F" w:rsidRDefault="00D40DDF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9EE4A5" w14:textId="3745A338" w:rsidR="00D40DDF" w:rsidRPr="00E5509A" w:rsidRDefault="00D40DDF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Exploitation Zones Portuaires </w:t>
            </w:r>
          </w:p>
        </w:tc>
      </w:tr>
    </w:tbl>
    <w:p w14:paraId="3184A32B" w14:textId="77777777" w:rsidR="00D40DDF" w:rsidRDefault="00D40DDF" w:rsidP="00D40DDF"/>
    <w:p w14:paraId="48746E9B" w14:textId="50F609F0" w:rsidR="00D40DDF" w:rsidRPr="000218E6" w:rsidRDefault="00D40DDF" w:rsidP="00D40DDF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1174C636" wp14:editId="51D01E74">
            <wp:simplePos x="0" y="0"/>
            <wp:positionH relativeFrom="column">
              <wp:posOffset>-375920</wp:posOffset>
            </wp:positionH>
            <wp:positionV relativeFrom="paragraph">
              <wp:posOffset>1630680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73E6E" wp14:editId="5362D43B">
                <wp:simplePos x="0" y="0"/>
                <wp:positionH relativeFrom="margin">
                  <wp:align>center</wp:align>
                </wp:positionH>
                <wp:positionV relativeFrom="paragraph">
                  <wp:posOffset>1544955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053A2F" w14:textId="77777777" w:rsidR="00D40DDF" w:rsidRPr="000218E6" w:rsidRDefault="00D40DDF" w:rsidP="00D40DD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5373E6E" id="Rectangle : coins arrondis 3" o:spid="_x0000_s1027" style="position:absolute;margin-left:0;margin-top:121.6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QDcAC9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6053A2F" w14:textId="77777777" w:rsidR="00D40DDF" w:rsidRPr="000218E6" w:rsidRDefault="00D40DDF" w:rsidP="00D40DDF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35C3FCD0" w14:textId="38347EED" w:rsidR="00D40DDF" w:rsidRDefault="00D40DDF" w:rsidP="00D40DDF">
      <w:pPr>
        <w:tabs>
          <w:tab w:val="left" w:pos="1620"/>
        </w:tabs>
      </w:pPr>
    </w:p>
    <w:p w14:paraId="3AC67C7F" w14:textId="77777777" w:rsidR="00D40DDF" w:rsidRDefault="00D40DDF" w:rsidP="00D40DDF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D40DDF" w14:paraId="65315A3F" w14:textId="77777777" w:rsidTr="001973F4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28CCC0" w14:textId="7339FF18" w:rsidR="00AF6110" w:rsidRPr="00AF6110" w:rsidRDefault="009B6F8E" w:rsidP="00AF6110">
            <w:pPr>
              <w:pStyle w:val="Paragraphestandard"/>
              <w:spacing w:line="240" w:lineRule="auto"/>
              <w:jc w:val="center"/>
              <w:rPr>
                <w:rFonts w:ascii="Calibri" w:eastAsia="MS Mincho" w:hAnsi="Calibri" w:cs="Calibri"/>
                <w:b/>
                <w:color w:val="0070C0"/>
              </w:rPr>
            </w:pPr>
            <w:r w:rsidRPr="00AF6110">
              <w:rPr>
                <w:rFonts w:ascii="Calibri" w:hAnsi="Calibri" w:cs="Calibri"/>
                <w:b/>
                <w:color w:val="0070C0"/>
              </w:rPr>
              <w:t xml:space="preserve">Sous l’autorité </w:t>
            </w:r>
            <w:r w:rsidR="00CF3A25" w:rsidRPr="00AF6110">
              <w:rPr>
                <w:rFonts w:ascii="Calibri" w:hAnsi="Calibri" w:cs="Calibri"/>
                <w:b/>
                <w:color w:val="0070C0"/>
              </w:rPr>
              <w:t>du</w:t>
            </w:r>
            <w:r w:rsidR="00A15EE6" w:rsidRPr="00AF6110">
              <w:rPr>
                <w:rFonts w:ascii="Calibri" w:hAnsi="Calibri" w:cs="Calibri"/>
                <w:b/>
                <w:color w:val="0070C0"/>
              </w:rPr>
              <w:t xml:space="preserve"> (de la)</w:t>
            </w:r>
            <w:r w:rsidR="00CF3A25" w:rsidRPr="00AF6110">
              <w:rPr>
                <w:rFonts w:ascii="Calibri" w:hAnsi="Calibri" w:cs="Calibri"/>
                <w:b/>
                <w:color w:val="0070C0"/>
              </w:rPr>
              <w:t xml:space="preserve"> Responsable </w:t>
            </w:r>
            <w:r w:rsidR="00A15EE6" w:rsidRPr="00AF6110">
              <w:rPr>
                <w:rFonts w:ascii="Calibri" w:hAnsi="Calibri" w:cs="Calibri"/>
                <w:b/>
                <w:color w:val="0070C0"/>
              </w:rPr>
              <w:t>de la Section d’Entretien, l’</w:t>
            </w:r>
            <w:r w:rsidR="00AF6110">
              <w:rPr>
                <w:rFonts w:ascii="Calibri" w:hAnsi="Calibri" w:cs="Calibri"/>
                <w:b/>
                <w:color w:val="0070C0"/>
              </w:rPr>
              <w:t>O</w:t>
            </w:r>
            <w:r w:rsidR="00AF6110" w:rsidRPr="00AF6110">
              <w:rPr>
                <w:rFonts w:ascii="Calibri" w:hAnsi="Calibri" w:cs="Calibri"/>
                <w:b/>
                <w:color w:val="0070C0"/>
              </w:rPr>
              <w:t>uvrier</w:t>
            </w:r>
            <w:r w:rsidR="00A15EE6" w:rsidRPr="00AF6110">
              <w:rPr>
                <w:rFonts w:ascii="Calibri" w:hAnsi="Calibri" w:cs="Calibri"/>
                <w:b/>
                <w:color w:val="0070C0"/>
              </w:rPr>
              <w:t>(</w:t>
            </w:r>
            <w:proofErr w:type="spellStart"/>
            <w:r w:rsidR="00A15EE6" w:rsidRPr="00AF6110">
              <w:rPr>
                <w:rFonts w:ascii="Calibri" w:hAnsi="Calibri" w:cs="Calibri"/>
                <w:b/>
                <w:color w:val="0070C0"/>
              </w:rPr>
              <w:t>e</w:t>
            </w:r>
            <w:r w:rsidR="00143368">
              <w:rPr>
                <w:rFonts w:ascii="Calibri" w:hAnsi="Calibri" w:cs="Calibri"/>
                <w:b/>
                <w:color w:val="0070C0"/>
              </w:rPr>
              <w:t>re</w:t>
            </w:r>
            <w:proofErr w:type="spellEnd"/>
            <w:r w:rsidR="00A15EE6" w:rsidRPr="00AF6110">
              <w:rPr>
                <w:rFonts w:ascii="Calibri" w:hAnsi="Calibri" w:cs="Calibri"/>
                <w:b/>
                <w:color w:val="0070C0"/>
              </w:rPr>
              <w:t>) d’</w:t>
            </w:r>
            <w:r w:rsidR="00AF6110">
              <w:rPr>
                <w:rFonts w:ascii="Calibri" w:hAnsi="Calibri" w:cs="Calibri"/>
                <w:b/>
                <w:color w:val="0070C0"/>
              </w:rPr>
              <w:t>E</w:t>
            </w:r>
            <w:r w:rsidR="00AF6110" w:rsidRPr="00AF6110">
              <w:rPr>
                <w:rFonts w:ascii="Calibri" w:hAnsi="Calibri" w:cs="Calibri"/>
                <w:b/>
                <w:color w:val="0070C0"/>
              </w:rPr>
              <w:t>ntretien p</w:t>
            </w:r>
            <w:r w:rsidR="00AF6110" w:rsidRPr="00AF6110">
              <w:rPr>
                <w:rFonts w:ascii="Calibri" w:eastAsia="MS Mincho" w:hAnsi="Calibri" w:cs="Calibri"/>
                <w:b/>
                <w:color w:val="0070C0"/>
              </w:rPr>
              <w:t>articipe aux opérations de nettoyage des quais et à l'entretien général des zones portuaires</w:t>
            </w:r>
          </w:p>
          <w:p w14:paraId="6BA2F22B" w14:textId="6843D5D0" w:rsidR="00D40DDF" w:rsidRPr="00EC6C21" w:rsidRDefault="00D40DDF" w:rsidP="001973F4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</w:p>
        </w:tc>
      </w:tr>
      <w:tr w:rsidR="00D40DDF" w14:paraId="64C51D0C" w14:textId="77777777" w:rsidTr="001973F4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602231" w14:textId="77777777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00C7C94" w14:textId="77777777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F815B5D" w14:textId="77777777" w:rsidR="008C7125" w:rsidRDefault="008C712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E756F4F" w14:textId="77777777" w:rsidR="008C7125" w:rsidRDefault="008C712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A141E40" w14:textId="109AD1F5" w:rsidR="00D40DDF" w:rsidRPr="00CF3B21" w:rsidRDefault="00D40DDF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873741" w14:textId="77777777" w:rsidR="00D40DDF" w:rsidRPr="0036685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>Participer aux opérations de nettoyage des quais et à l’entretien général des zones portuaires au sein du Service Entretien et Maintenance</w:t>
            </w:r>
          </w:p>
          <w:p w14:paraId="65E0618D" w14:textId="77777777" w:rsidR="00D40DDF" w:rsidRPr="0036685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>Le nettoyage des quais, à l’aide d’une lance haute pression ou d’une balayeuse aspiratrice, ainsi que le grattage et le ramassage à l’aide d’une chargeuse, puis le chargement dans un camion benne des résidus de cargaison (avant et après les opérations d’exploitation portuaire).</w:t>
            </w:r>
          </w:p>
          <w:p w14:paraId="4242B927" w14:textId="77777777" w:rsidR="00D40DDF" w:rsidRPr="0036685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 xml:space="preserve"> L’entretien des espaces verts (tonte à l’aide d’un tracteur…), le fauchage et le débroussaillage</w:t>
            </w:r>
          </w:p>
          <w:p w14:paraId="7D70D27C" w14:textId="77777777" w:rsidR="00D40DDF" w:rsidRPr="0036685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>Le désherbage</w:t>
            </w:r>
          </w:p>
          <w:p w14:paraId="3FADC479" w14:textId="77777777" w:rsidR="00D40DDF" w:rsidRPr="0036685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 xml:space="preserve"> Le ramassage des déchets, lors des escales des engins nautiques gérés par le service des dragages et de l’hydrographie (utilisation d’un camion-grue)</w:t>
            </w:r>
          </w:p>
          <w:p w14:paraId="100E4B96" w14:textId="77777777" w:rsidR="00D40DDF" w:rsidRPr="0036685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 xml:space="preserve"> Le ramassage de feuillards métalliques, bois et divers déchets à trier manuellement en vue de recyclage</w:t>
            </w:r>
          </w:p>
          <w:p w14:paraId="40D9209E" w14:textId="59AAFF3A" w:rsidR="00D40DDF" w:rsidRPr="00D40DDF" w:rsidRDefault="00D40DDF" w:rsidP="00D40DDF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6685F">
              <w:rPr>
                <w:rFonts w:ascii="Calibri" w:hAnsi="Calibri" w:cs="Calibri"/>
              </w:rPr>
              <w:t xml:space="preserve"> La mise en place de matériel de barriérage ou de matériel spécifique.</w:t>
            </w:r>
          </w:p>
        </w:tc>
      </w:tr>
      <w:tr w:rsidR="00D40DDF" w14:paraId="70C3582F" w14:textId="77777777" w:rsidTr="00E371CD">
        <w:trPr>
          <w:trHeight w:val="454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F8326B" w14:textId="77777777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4B323A3" w14:textId="77777777" w:rsidR="00D40DDF" w:rsidRPr="00CF3B21" w:rsidRDefault="00D40DDF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76B0C4A" w14:textId="62261D3F" w:rsidR="00D40DDF" w:rsidRPr="00667EA8" w:rsidRDefault="00D40DDF" w:rsidP="00667EA8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D40DDF">
              <w:rPr>
                <w:rFonts w:ascii="Calibri" w:hAnsi="Calibri" w:cs="Calibri"/>
              </w:rPr>
              <w:t xml:space="preserve">Au sein du Pôle Exploitation Zones Portuaires </w:t>
            </w:r>
            <w:r w:rsidR="00B3205D">
              <w:rPr>
                <w:rFonts w:ascii="Calibri" w:hAnsi="Calibri" w:cs="Calibri"/>
              </w:rPr>
              <w:t xml:space="preserve">de Bassens </w:t>
            </w:r>
          </w:p>
        </w:tc>
      </w:tr>
    </w:tbl>
    <w:p w14:paraId="111AF318" w14:textId="77777777" w:rsidR="00D40DDF" w:rsidRDefault="00D40DDF" w:rsidP="00D40DDF">
      <w:pPr>
        <w:tabs>
          <w:tab w:val="left" w:pos="1620"/>
        </w:tabs>
      </w:pPr>
    </w:p>
    <w:p w14:paraId="51ECA879" w14:textId="70DF359D" w:rsidR="00D40DDF" w:rsidRPr="000218E6" w:rsidRDefault="00A53FC8" w:rsidP="00D40DDF"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B49983E" wp14:editId="1756DEF8">
            <wp:simplePos x="0" y="0"/>
            <wp:positionH relativeFrom="leftMargin">
              <wp:posOffset>485140</wp:posOffset>
            </wp:positionH>
            <wp:positionV relativeFrom="paragraph">
              <wp:posOffset>3742055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F0A20" wp14:editId="2D97B5DA">
                <wp:simplePos x="0" y="0"/>
                <wp:positionH relativeFrom="margin">
                  <wp:align>center</wp:align>
                </wp:positionH>
                <wp:positionV relativeFrom="paragraph">
                  <wp:posOffset>3644265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98C769" w14:textId="77777777" w:rsidR="00D40DDF" w:rsidRPr="000218E6" w:rsidRDefault="00D40DDF" w:rsidP="00D40DDF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AF0A20" id="Rectangle : coins arrondis 4" o:spid="_x0000_s1028" style="position:absolute;margin-left:0;margin-top:286.95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AngX0n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098C769" w14:textId="77777777" w:rsidR="00D40DDF" w:rsidRPr="000218E6" w:rsidRDefault="00D40DDF" w:rsidP="00D40DDF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F08121B" w14:textId="3723C6FE" w:rsidR="00D40DDF" w:rsidRDefault="00D40DDF" w:rsidP="00D40DDF"/>
    <w:p w14:paraId="73AB8214" w14:textId="77777777" w:rsidR="00D40DDF" w:rsidRDefault="00D40DDF" w:rsidP="00D40DDF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D40DDF" w14:paraId="3117EE17" w14:textId="77777777" w:rsidTr="00E371CD">
        <w:trPr>
          <w:trHeight w:val="557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5AA253D" w14:textId="73D0234C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FFB0230" w14:textId="77777777" w:rsidR="00E371CD" w:rsidRDefault="00E371CD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2E6776C" w14:textId="32B39F82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  <w:p w14:paraId="2A6FB6B0" w14:textId="77777777" w:rsidR="008C7125" w:rsidRDefault="008C712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CB58457" w14:textId="77777777" w:rsidR="008C7125" w:rsidRDefault="008C712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460DFE4" w14:textId="77777777" w:rsidR="008C7125" w:rsidRDefault="008C712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B636542" w14:textId="40E30C80" w:rsidR="008C7125" w:rsidRPr="00CF3B21" w:rsidRDefault="00F65B8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DIPLOME / </w:t>
            </w:r>
            <w:r w:rsidR="008C712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FORMATION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60C1F3" w14:textId="1AF63C0E" w:rsidR="00D40DDF" w:rsidRPr="00A53FC8" w:rsidRDefault="00D40DDF" w:rsidP="00D40DDF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A53FC8">
              <w:rPr>
                <w:rFonts w:ascii="Calibri" w:hAnsi="Calibri" w:cs="Calibri"/>
              </w:rPr>
              <w:lastRenderedPageBreak/>
              <w:t xml:space="preserve">Diplôme de niveau 3 (anciennement V) de l’Education Nationale (CAP/BEP) </w:t>
            </w:r>
          </w:p>
          <w:p w14:paraId="21A37664" w14:textId="77777777" w:rsidR="00A53FC8" w:rsidRDefault="00D40DDF" w:rsidP="00A53FC8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A53FC8">
              <w:rPr>
                <w:rFonts w:ascii="Calibri" w:hAnsi="Calibri" w:cs="Calibri"/>
              </w:rPr>
              <w:t>Permis de conduire B et C avec attestation FIMO « Formation Initiale Minimale Obligatoire » ou FCO « Formation Continue Obligatoire » en cours de validité</w:t>
            </w:r>
          </w:p>
          <w:p w14:paraId="0B4298A2" w14:textId="0D3E1475" w:rsidR="00D40DDF" w:rsidRPr="00A53FC8" w:rsidRDefault="00D40DDF" w:rsidP="00A53FC8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A53FC8">
              <w:rPr>
                <w:rFonts w:ascii="Calibri" w:hAnsi="Calibri" w:cs="Calibri"/>
              </w:rPr>
              <w:t>Permis de conduire BE (conduite d’un véhicule attelé d’une remorque dont le PTAC est supérieur à 750 kg et inférieur à 3 500 kg)</w:t>
            </w:r>
          </w:p>
          <w:p w14:paraId="6F30757B" w14:textId="2C31BD94" w:rsidR="00D40DDF" w:rsidRPr="00D40DDF" w:rsidRDefault="00D40DDF" w:rsidP="00D40DDF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Arial"/>
              </w:rPr>
            </w:pPr>
            <w:r w:rsidRPr="00A53FC8">
              <w:rPr>
                <w:rFonts w:ascii="Calibri" w:hAnsi="Calibri" w:cs="Calibri"/>
              </w:rPr>
              <w:lastRenderedPageBreak/>
              <w:t xml:space="preserve"> CACES Catégorie 4 « Chargeuse Pelleteuse » selon R372m de la CNAMTS.</w:t>
            </w:r>
          </w:p>
        </w:tc>
      </w:tr>
      <w:tr w:rsidR="00D40DDF" w14:paraId="70815B1C" w14:textId="77777777" w:rsidTr="001973F4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15AC50" w14:textId="77777777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87E0670" w14:textId="77777777" w:rsidR="00F65B85" w:rsidRDefault="00F65B8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0806F9A" w14:textId="2E47185A" w:rsidR="00D40DDF" w:rsidRPr="00CF3B21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CD7517" w14:textId="77777777" w:rsidR="00D40DDF" w:rsidRDefault="00D40DDF" w:rsidP="00D40DDF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D40DDF">
              <w:rPr>
                <w:rFonts w:ascii="Calibri" w:hAnsi="Calibri" w:cs="Arial"/>
              </w:rPr>
              <w:t>Maîtriser la conduite des véhicules légers.</w:t>
            </w:r>
          </w:p>
          <w:p w14:paraId="7A17AD5C" w14:textId="77777777" w:rsidR="00D40DDF" w:rsidRDefault="00D40DDF" w:rsidP="00D40DDF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D40DDF">
              <w:rPr>
                <w:rFonts w:ascii="Calibri" w:hAnsi="Calibri" w:cs="Arial"/>
              </w:rPr>
              <w:t>Maîtriser la conduite d’un camion benne et d’une balayeuse aspiratrice.</w:t>
            </w:r>
          </w:p>
          <w:p w14:paraId="48E1DCD8" w14:textId="4C15C447" w:rsidR="00D40DDF" w:rsidRPr="00D40DDF" w:rsidRDefault="00D40DDF" w:rsidP="00D40DDF">
            <w:pPr>
              <w:pStyle w:val="Paragraphedeliste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D40DDF">
              <w:rPr>
                <w:rFonts w:ascii="Calibri" w:hAnsi="Calibri" w:cs="Arial"/>
              </w:rPr>
              <w:t xml:space="preserve">Maîtriser la conduite d’une chargeuse (CACES Catégorie 4 selon R372m de la </w:t>
            </w:r>
          </w:p>
          <w:p w14:paraId="7CA83467" w14:textId="3C408146" w:rsidR="00D40DDF" w:rsidRDefault="00D40DDF" w:rsidP="00D40DDF">
            <w:p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</w:t>
            </w:r>
            <w:r w:rsidRPr="00D40DDF">
              <w:rPr>
                <w:rFonts w:ascii="Calibri" w:hAnsi="Calibri" w:cs="Arial"/>
              </w:rPr>
              <w:t>CNAMTS)</w:t>
            </w:r>
          </w:p>
          <w:p w14:paraId="5407C199" w14:textId="77777777" w:rsidR="00D40DDF" w:rsidRDefault="00D40DDF" w:rsidP="00D40DDF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D40DDF">
              <w:rPr>
                <w:rFonts w:ascii="Calibri" w:hAnsi="Calibri" w:cs="Arial"/>
              </w:rPr>
              <w:t>Maîtriser la conduite d’un tracteur.</w:t>
            </w:r>
          </w:p>
          <w:p w14:paraId="7A462834" w14:textId="30C4AEE3" w:rsidR="00D40DDF" w:rsidRPr="00D40DDF" w:rsidRDefault="00D40DDF" w:rsidP="00D40DDF">
            <w:pPr>
              <w:pStyle w:val="Paragraphedeliste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D40DDF">
              <w:rPr>
                <w:rFonts w:ascii="Calibri" w:hAnsi="Calibri" w:cs="Arial"/>
              </w:rPr>
              <w:t>Utiliser en toute sécurité du matériel d’entretien d’espaces verts, du matériel de barriérage ou du matériel spécifique (manche pompe incendie…)</w:t>
            </w:r>
          </w:p>
        </w:tc>
      </w:tr>
      <w:tr w:rsidR="00D40DDF" w14:paraId="6B70DC11" w14:textId="77777777" w:rsidTr="001973F4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9123B4" w14:textId="77777777" w:rsidR="00D40DDF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C01DB4E" w14:textId="77777777" w:rsidR="00F65B85" w:rsidRDefault="00F65B8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41384D6" w14:textId="61635D5E" w:rsidR="00D40DDF" w:rsidRPr="00CF3B21" w:rsidRDefault="00D40DDF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FDA1D2" w14:textId="77777777" w:rsidR="00D40DDF" w:rsidRPr="001D253F" w:rsidRDefault="00D40DDF" w:rsidP="00D40DDF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1D253F">
              <w:rPr>
                <w:rFonts w:ascii="Calibri" w:hAnsi="Calibri" w:cs="Calibri"/>
              </w:rPr>
              <w:t xml:space="preserve">Capacité à travailler en équipe </w:t>
            </w:r>
          </w:p>
          <w:p w14:paraId="186C54AC" w14:textId="77777777" w:rsidR="00D40DDF" w:rsidRPr="001D253F" w:rsidRDefault="00D40DDF" w:rsidP="00D40DDF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1D253F">
              <w:rPr>
                <w:rFonts w:ascii="Calibri" w:hAnsi="Calibri" w:cs="Calibri"/>
              </w:rPr>
              <w:t xml:space="preserve">Autonomie et initiative </w:t>
            </w:r>
          </w:p>
          <w:p w14:paraId="661BD559" w14:textId="77777777" w:rsidR="001D253F" w:rsidRPr="001D253F" w:rsidRDefault="001D253F" w:rsidP="00D40DDF">
            <w:pPr>
              <w:pStyle w:val="Paragraphedeliste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 w:rsidRPr="001D253F">
              <w:rPr>
                <w:rFonts w:ascii="Calibri" w:hAnsi="Calibri" w:cs="Calibri"/>
              </w:rPr>
              <w:t>Respecter rigoureusement les règles et consignes de sécurité (manipulation de machines et de produits chimiques avec précaution) et d’hygiène (port des E.P.I. : vêtements de protection appropriés, …)</w:t>
            </w:r>
          </w:p>
          <w:p w14:paraId="6BDBD46A" w14:textId="552AA46D" w:rsidR="00D40DDF" w:rsidRDefault="001D253F" w:rsidP="00D40DDF">
            <w:pPr>
              <w:pStyle w:val="Paragraphedeliste"/>
              <w:numPr>
                <w:ilvl w:val="0"/>
                <w:numId w:val="6"/>
              </w:numPr>
            </w:pPr>
            <w:r w:rsidRPr="001D253F">
              <w:rPr>
                <w:rFonts w:ascii="Calibri" w:hAnsi="Calibri" w:cs="Calibri"/>
              </w:rPr>
              <w:t>Sensibilité importante aux risques</w:t>
            </w:r>
          </w:p>
        </w:tc>
      </w:tr>
    </w:tbl>
    <w:p w14:paraId="63B7783A" w14:textId="77777777" w:rsidR="00D40DDF" w:rsidRDefault="00D40DDF" w:rsidP="00D40DDF">
      <w:pPr>
        <w:tabs>
          <w:tab w:val="left" w:pos="7665"/>
        </w:tabs>
      </w:pPr>
    </w:p>
    <w:p w14:paraId="108C333F" w14:textId="77777777" w:rsidR="00D40DDF" w:rsidRDefault="00D40DDF" w:rsidP="00D40DDF">
      <w:pPr>
        <w:tabs>
          <w:tab w:val="left" w:pos="7665"/>
        </w:tabs>
      </w:pPr>
    </w:p>
    <w:p w14:paraId="60F82657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6183" w14:textId="77777777" w:rsidR="001C1288" w:rsidRDefault="001C1288" w:rsidP="00D40DDF">
      <w:pPr>
        <w:spacing w:after="0" w:line="240" w:lineRule="auto"/>
      </w:pPr>
      <w:r>
        <w:separator/>
      </w:r>
    </w:p>
  </w:endnote>
  <w:endnote w:type="continuationSeparator" w:id="0">
    <w:p w14:paraId="7432342C" w14:textId="77777777" w:rsidR="001C1288" w:rsidRDefault="001C1288" w:rsidP="00D4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Pro-Regular, 'Minion Pro'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67C8F" w14:textId="77777777" w:rsidR="001C1288" w:rsidRDefault="001C1288" w:rsidP="00D40DDF">
      <w:pPr>
        <w:spacing w:after="0" w:line="240" w:lineRule="auto"/>
      </w:pPr>
      <w:r>
        <w:separator/>
      </w:r>
    </w:p>
  </w:footnote>
  <w:footnote w:type="continuationSeparator" w:id="0">
    <w:p w14:paraId="5E5B04FB" w14:textId="77777777" w:rsidR="001C1288" w:rsidRDefault="001C1288" w:rsidP="00D40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3389A" w14:textId="77777777" w:rsidR="00D40DDF" w:rsidRPr="00D83FF9" w:rsidRDefault="00D40DDF" w:rsidP="00D40DDF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9F1C68C" wp14:editId="7B5AD9D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45FF306E" w14:textId="77777777" w:rsidR="00D40DDF" w:rsidRPr="00EF4452" w:rsidRDefault="00D40DDF" w:rsidP="00D40DDF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676456BC" wp14:editId="0F6062B6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6F966A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1FC45340" w14:textId="77777777" w:rsidR="00D40DDF" w:rsidRDefault="00D40D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F7033"/>
    <w:multiLevelType w:val="multilevel"/>
    <w:tmpl w:val="50461D18"/>
    <w:lvl w:ilvl="0">
      <w:numFmt w:val="bullet"/>
      <w:lvlText w:val="➢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✔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20657412"/>
    <w:multiLevelType w:val="hybridMultilevel"/>
    <w:tmpl w:val="6202840C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C0728"/>
    <w:multiLevelType w:val="hybridMultilevel"/>
    <w:tmpl w:val="50CE4434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60AC6"/>
    <w:multiLevelType w:val="hybridMultilevel"/>
    <w:tmpl w:val="E5523886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E7414"/>
    <w:multiLevelType w:val="hybridMultilevel"/>
    <w:tmpl w:val="D3D62E62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A463A"/>
    <w:multiLevelType w:val="hybridMultilevel"/>
    <w:tmpl w:val="E0EC46EA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83771"/>
    <w:multiLevelType w:val="hybridMultilevel"/>
    <w:tmpl w:val="726E7BEE"/>
    <w:lvl w:ilvl="0" w:tplc="786C44A2"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124498262">
    <w:abstractNumId w:val="5"/>
  </w:num>
  <w:num w:numId="2" w16cid:durableId="21592239">
    <w:abstractNumId w:val="2"/>
  </w:num>
  <w:num w:numId="3" w16cid:durableId="557591118">
    <w:abstractNumId w:val="3"/>
  </w:num>
  <w:num w:numId="4" w16cid:durableId="1404639072">
    <w:abstractNumId w:val="6"/>
  </w:num>
  <w:num w:numId="5" w16cid:durableId="1133520506">
    <w:abstractNumId w:val="4"/>
  </w:num>
  <w:num w:numId="6" w16cid:durableId="1838957059">
    <w:abstractNumId w:val="1"/>
  </w:num>
  <w:num w:numId="7" w16cid:durableId="51492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DDF"/>
    <w:rsid w:val="00143368"/>
    <w:rsid w:val="001C1288"/>
    <w:rsid w:val="001D253F"/>
    <w:rsid w:val="0036685F"/>
    <w:rsid w:val="003A2459"/>
    <w:rsid w:val="00531590"/>
    <w:rsid w:val="00640172"/>
    <w:rsid w:val="00667EA8"/>
    <w:rsid w:val="00684266"/>
    <w:rsid w:val="008C7125"/>
    <w:rsid w:val="00934A6A"/>
    <w:rsid w:val="009B6F8E"/>
    <w:rsid w:val="009D6E9D"/>
    <w:rsid w:val="00A15EE6"/>
    <w:rsid w:val="00A53FC8"/>
    <w:rsid w:val="00AF6110"/>
    <w:rsid w:val="00B3205D"/>
    <w:rsid w:val="00C015D5"/>
    <w:rsid w:val="00C439A1"/>
    <w:rsid w:val="00CF3A25"/>
    <w:rsid w:val="00D40DDF"/>
    <w:rsid w:val="00E371CD"/>
    <w:rsid w:val="00F65B85"/>
    <w:rsid w:val="00FB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924209"/>
  <w15:chartTrackingRefBased/>
  <w15:docId w15:val="{B009B5B2-36AF-43C0-9B6A-8A22D8C2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DDF"/>
  </w:style>
  <w:style w:type="paragraph" w:styleId="Titre1">
    <w:name w:val="heading 1"/>
    <w:basedOn w:val="Normal"/>
    <w:next w:val="Normal"/>
    <w:link w:val="Titre1Car"/>
    <w:uiPriority w:val="9"/>
    <w:qFormat/>
    <w:rsid w:val="00D40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0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0D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0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0D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0D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0D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0D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0D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0D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40D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40D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40DD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40DD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40DD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40DD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40DD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40DD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40D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40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40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40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40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40DD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40DD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40DD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40D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40DD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40DD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40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DDF"/>
  </w:style>
  <w:style w:type="paragraph" w:styleId="Pieddepage">
    <w:name w:val="footer"/>
    <w:basedOn w:val="Normal"/>
    <w:link w:val="PieddepageCar"/>
    <w:uiPriority w:val="99"/>
    <w:unhideWhenUsed/>
    <w:rsid w:val="00D40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DDF"/>
  </w:style>
  <w:style w:type="table" w:styleId="TableauGrille1Clair-Accentuation1">
    <w:name w:val="Grid Table 1 Light Accent 1"/>
    <w:basedOn w:val="TableauNormal"/>
    <w:uiPriority w:val="46"/>
    <w:rsid w:val="00D40DDF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estandard">
    <w:name w:val="[Paragraphe standard]"/>
    <w:basedOn w:val="Normal"/>
    <w:rsid w:val="00AF6110"/>
    <w:pPr>
      <w:widowControl w:val="0"/>
      <w:suppressAutoHyphens/>
      <w:autoSpaceDE w:val="0"/>
      <w:autoSpaceDN w:val="0"/>
      <w:spacing w:after="0" w:line="288" w:lineRule="auto"/>
    </w:pPr>
    <w:rPr>
      <w:rFonts w:ascii="MinionPro-Regular, 'Minion Pro'" w:eastAsia="MinionPro-Regular, 'Minion Pro'" w:hAnsi="MinionPro-Regular, 'Minion Pro'" w:cs="MinionPro-Regular, 'Minion Pro'"/>
      <w:color w:val="000000"/>
      <w:kern w:val="3"/>
      <w:sz w:val="24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6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A3DFB-B63F-457D-A08C-71EABC67C998}"/>
</file>

<file path=customXml/itemProps2.xml><?xml version="1.0" encoding="utf-8"?>
<ds:datastoreItem xmlns:ds="http://schemas.openxmlformats.org/officeDocument/2006/customXml" ds:itemID="{61091EAA-2395-427E-8A08-2AA867888251}"/>
</file>

<file path=customXml/itemProps3.xml><?xml version="1.0" encoding="utf-8"?>
<ds:datastoreItem xmlns:ds="http://schemas.openxmlformats.org/officeDocument/2006/customXml" ds:itemID="{A51788EC-5486-4908-9BE7-209E1D3553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15</cp:revision>
  <dcterms:created xsi:type="dcterms:W3CDTF">2025-04-10T11:35:00Z</dcterms:created>
  <dcterms:modified xsi:type="dcterms:W3CDTF">2025-04-11T08:25:00Z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